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режим роботи закладу в 2021-2022 навчальному році</w:t>
      </w:r>
    </w:p>
    <w:p w:rsidR="008E6576" w:rsidRDefault="008E6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Закону України «Про освіту», «Про повну загальну середню освіту», Концепції «Нова українська школа», Статуту школи та Освітньої програми закладу, з метою чіткої організації освітнього процесу </w:t>
      </w:r>
      <w:r>
        <w:rPr>
          <w:color w:val="141414"/>
          <w:sz w:val="28"/>
          <w:szCs w:val="28"/>
        </w:rPr>
        <w:t>пропоную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режим роботи школи відповідно </w:t>
      </w:r>
      <w:r>
        <w:rPr>
          <w:color w:val="000000"/>
          <w:sz w:val="28"/>
          <w:szCs w:val="28"/>
        </w:rPr>
        <w:t>до додатків</w:t>
      </w:r>
      <w:r>
        <w:rPr>
          <w:b/>
          <w:color w:val="000000"/>
          <w:sz w:val="28"/>
          <w:szCs w:val="28"/>
        </w:rPr>
        <w:t>: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ind w:left="1080" w:hanging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Заступникам директора з навчально-виховної роботи </w:t>
      </w:r>
      <w:proofErr w:type="spellStart"/>
      <w:r>
        <w:rPr>
          <w:color w:val="000000"/>
          <w:sz w:val="28"/>
          <w:szCs w:val="28"/>
          <w:u w:val="single"/>
        </w:rPr>
        <w:t>Калашник</w:t>
      </w:r>
      <w:proofErr w:type="spellEnd"/>
      <w:r>
        <w:rPr>
          <w:color w:val="000000"/>
          <w:sz w:val="28"/>
          <w:szCs w:val="28"/>
          <w:u w:val="single"/>
        </w:rPr>
        <w:t xml:space="preserve"> Т.С., </w:t>
      </w:r>
      <w:proofErr w:type="spellStart"/>
      <w:r>
        <w:rPr>
          <w:color w:val="000000"/>
          <w:sz w:val="28"/>
          <w:szCs w:val="28"/>
          <w:u w:val="single"/>
        </w:rPr>
        <w:t>Онопрієнко</w:t>
      </w:r>
      <w:proofErr w:type="spellEnd"/>
      <w:r>
        <w:rPr>
          <w:color w:val="000000"/>
          <w:sz w:val="28"/>
          <w:szCs w:val="28"/>
          <w:u w:val="single"/>
        </w:rPr>
        <w:t xml:space="preserve"> В.О. та виховної роботи Ткаченко О.П.: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ind w:left="108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 xml:space="preserve">Розмістити копії  наказу на інформаційних стендах. 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ind w:left="108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Забезпечити проведення уроків, курсів за вибором, факультативів, консультацій, гуртків відповідно до розкладів.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Зобов’язати всіх працівників школи неухильно дотримуватись вимог режиму. 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Відвідування учнями виставок, музеїв, проведення екскурсій, подорожей </w:t>
      </w:r>
      <w:r>
        <w:rPr>
          <w:color w:val="000000"/>
          <w:sz w:val="28"/>
          <w:szCs w:val="28"/>
        </w:rPr>
        <w:t>тощо здійснювати тільки після проведення відповідного інструктажу з безпеки життєдіяльності та у відповідності до наказу директора школи.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завершення подорожей, екскурсій, відвідування виставок, музеїв, та інших позакласних заходів вчителю, що признач</w:t>
      </w:r>
      <w:r>
        <w:rPr>
          <w:color w:val="000000"/>
          <w:sz w:val="28"/>
          <w:szCs w:val="28"/>
        </w:rPr>
        <w:t xml:space="preserve">ений наказом відповідальним за проведення такого заходу, про їх завершення інформувати директора школи. 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збереження навчальних кабінетів та обладнання несе повну відповідальність (в тому числі і матеріальну) учитель, який працює в цьому приміщенні. 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</w:t>
      </w:r>
      <w:r>
        <w:rPr>
          <w:color w:val="000000"/>
          <w:sz w:val="28"/>
          <w:szCs w:val="28"/>
        </w:rPr>
        <w:t>егорично забороняється проведення додаткових послуг, не передбачених навчальним планом та мережею додаткових освітніх послуг – репетиторство.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будь-кого, крім господарських служб, до підвальних та службових приміщень категорично заборонено.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виникнення надзвичайних ситуацій всім працівникам діяти у відповідності до плану дій під час надзвичайних ситуацій. Виклик відповідних служб здійснюється безкоштовно з будь-якого телефону школи.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Позакласні заходи проводяться за планом, затвердженим </w:t>
      </w:r>
      <w:r>
        <w:rPr>
          <w:color w:val="000000"/>
          <w:sz w:val="28"/>
          <w:szCs w:val="28"/>
        </w:rPr>
        <w:t>директором. Проведення всіх позакласних заходів дозволяється лише до 20-00.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виникнення порушення даного наказу до порушників застосовувати дисциплінарні покарання, визначені Статутом школи.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Категорично забороняється:</w:t>
      </w:r>
    </w:p>
    <w:p w:rsidR="005F0CAD" w:rsidRDefault="008E65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Відпускати учнів з уроків, в том</w:t>
      </w:r>
      <w:r>
        <w:rPr>
          <w:color w:val="000000"/>
          <w:sz w:val="28"/>
          <w:szCs w:val="28"/>
        </w:rPr>
        <w:t>у числі на різні заходи (репетиції, змагання) без розпорядження адміністрації школи.</w:t>
      </w:r>
    </w:p>
    <w:p w:rsidR="005F0CAD" w:rsidRDefault="008E65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Паління вчителів та учнів у школі та на її території.</w:t>
      </w:r>
    </w:p>
    <w:p w:rsidR="005F0CAD" w:rsidRDefault="008E65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Допускати сторонніх осіб на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 xml:space="preserve"> та інші освітні заходи без дозволу адміністрації</w:t>
      </w:r>
    </w:p>
    <w:p w:rsidR="005F0CAD" w:rsidRDefault="008E65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Класним керівникам 1-11 класів:</w:t>
      </w:r>
    </w:p>
    <w:p w:rsidR="005F0CAD" w:rsidRDefault="008E65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10.09.2021 довести зміст наказу до відома батьків та учнів.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Додаток 1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Часовий режим та змінність роботи школи</w:t>
      </w: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працює щоденно, крім суботи та неділі і святкових днів з 08.00 до 21.00 год.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Вхід учнів до школи розпочинається о 08.00 год. Сторож школи о 06.00 год. відчиняє головний вхід.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період протиепідемічних та карантинних заходів можуть відкриватись запасні виходи.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Навчання учнів 1-11 класів проводиться в одну зміну. 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Індивідуальні занят</w:t>
      </w:r>
      <w:r>
        <w:rPr>
          <w:color w:val="000000"/>
          <w:sz w:val="28"/>
          <w:szCs w:val="28"/>
        </w:rPr>
        <w:t>тя, факультативи, гуртки працюють з 14.00 (згідно з розкладом, затвердженим директором школи).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Графіки роботи їдальні, медпункту та психологічної служби затверджуються директором школи.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Батьківські збори та зібрання учнів проводяться лише при умові погодже</w:t>
      </w:r>
      <w:r>
        <w:rPr>
          <w:color w:val="000000"/>
          <w:sz w:val="28"/>
          <w:szCs w:val="28"/>
        </w:rPr>
        <w:t xml:space="preserve">ння графіків перебування з адміністрацією школи. 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зачиняється о 20.00 год. особисто черговим сторожем. Забороняється перебування в приміщеннях школи людей після вказаного часу без дозволу адміністрації школи.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Робота спортивних секцій в позаурочний час регламентується заключними угодами оренди, але їх проведення обмежене в часі: до 21.00 год.</w:t>
      </w:r>
    </w:p>
    <w:p w:rsidR="005F0CAD" w:rsidRDefault="008E65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ind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суботу, неділю в школі працюють спортивні секції відповідно розкладу, у святкові дні допуску в приміщення закладу немає</w:t>
      </w:r>
      <w:r>
        <w:rPr>
          <w:color w:val="000000"/>
          <w:sz w:val="28"/>
          <w:szCs w:val="28"/>
        </w:rPr>
        <w:t>, за винятком проведення невідкладних робіт та заходів тільки за дозволом директора.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Додаток 2.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Тривалість уроків та розклад дзвінків</w:t>
      </w: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Тривалість уроків становить:</w:t>
      </w:r>
    </w:p>
    <w:p w:rsidR="005F0CAD" w:rsidRDefault="008E6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1-х класах  – 35 хвилин;</w:t>
      </w:r>
    </w:p>
    <w:p w:rsidR="005F0CAD" w:rsidRDefault="008E6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2-4 класах     – 40 хвилин;</w:t>
      </w:r>
    </w:p>
    <w:p w:rsidR="005F0CAD" w:rsidRDefault="008E6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5-11 класах   – 45 хвилин.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Різниця в часі  навчальних годин використовується для продовження тривалості перерв між </w:t>
      </w:r>
      <w:proofErr w:type="spellStart"/>
      <w:r>
        <w:rPr>
          <w:color w:val="000000"/>
          <w:sz w:val="28"/>
          <w:szCs w:val="28"/>
        </w:rPr>
        <w:t>уроками</w:t>
      </w:r>
      <w:proofErr w:type="spellEnd"/>
      <w:r>
        <w:rPr>
          <w:color w:val="000000"/>
          <w:sz w:val="28"/>
          <w:szCs w:val="28"/>
        </w:rPr>
        <w:t xml:space="preserve"> з метою організації продуктивного відпочинку учнів, для відновлення фізичних та розумових сил кожної дитини.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tabs>
          <w:tab w:val="left" w:pos="72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Розклад дзвінків :</w:t>
      </w:r>
    </w:p>
    <w:tbl>
      <w:tblPr>
        <w:tblStyle w:val="a5"/>
        <w:tblW w:w="6982" w:type="dxa"/>
        <w:tblInd w:w="1368" w:type="dxa"/>
        <w:tblLayout w:type="fixed"/>
        <w:tblLook w:val="0000" w:firstRow="0" w:lastRow="0" w:firstColumn="0" w:lastColumn="0" w:noHBand="0" w:noVBand="0"/>
      </w:tblPr>
      <w:tblGrid>
        <w:gridCol w:w="2160"/>
        <w:gridCol w:w="2773"/>
        <w:gridCol w:w="2049"/>
      </w:tblGrid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8.15 – 9.00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9.10 – 09.55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10.15 – 11.00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 – 12.05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12.15 – 13.00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 – 13.55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rPr>
          <w:trHeight w:val="80"/>
        </w:trPr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 – 14.50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rPr>
          <w:trHeight w:val="80"/>
        </w:trPr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хв.</w:t>
            </w:r>
          </w:p>
        </w:tc>
      </w:tr>
      <w:tr w:rsidR="005F0CAD">
        <w:trPr>
          <w:trHeight w:val="80"/>
        </w:trPr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14.55 – 15.40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ind w:firstLine="5400"/>
        <w:rPr>
          <w:color w:val="000000"/>
          <w:sz w:val="28"/>
          <w:szCs w:val="28"/>
        </w:rPr>
      </w:pP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РОЗКЛАД  ДЗВІНКІВ за 30-хвилинним графіком</w:t>
      </w:r>
    </w:p>
    <w:tbl>
      <w:tblPr>
        <w:tblStyle w:val="a6"/>
        <w:tblW w:w="6982" w:type="dxa"/>
        <w:tblInd w:w="1368" w:type="dxa"/>
        <w:tblLayout w:type="fixed"/>
        <w:tblLook w:val="0000" w:firstRow="0" w:lastRow="0" w:firstColumn="0" w:lastColumn="0" w:noHBand="0" w:noVBand="0"/>
      </w:tblPr>
      <w:tblGrid>
        <w:gridCol w:w="2160"/>
        <w:gridCol w:w="2773"/>
        <w:gridCol w:w="2049"/>
      </w:tblGrid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8.15 – 8.45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8.55 – 9.25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9.45 – 10.15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10.35 – 11.05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11.15 – 11.45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11.55 – 12.25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хв.</w:t>
            </w:r>
          </w:p>
        </w:tc>
      </w:tr>
      <w:tr w:rsidR="005F0CAD">
        <w:trPr>
          <w:trHeight w:val="210"/>
        </w:trPr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12.35 – 13.05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AD">
        <w:trPr>
          <w:trHeight w:val="210"/>
        </w:trPr>
        <w:tc>
          <w:tcPr>
            <w:tcW w:w="2160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хв.</w:t>
            </w:r>
          </w:p>
        </w:tc>
      </w:tr>
      <w:tr w:rsidR="005F0CAD">
        <w:trPr>
          <w:trHeight w:val="210"/>
        </w:trPr>
        <w:tc>
          <w:tcPr>
            <w:tcW w:w="2160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 урок</w:t>
            </w:r>
          </w:p>
        </w:tc>
        <w:tc>
          <w:tcPr>
            <w:tcW w:w="2773" w:type="dxa"/>
          </w:tcPr>
          <w:p w:rsidR="005F0CAD" w:rsidRDefault="008E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 – 13.40</w:t>
            </w:r>
          </w:p>
        </w:tc>
        <w:tc>
          <w:tcPr>
            <w:tcW w:w="2049" w:type="dxa"/>
          </w:tcPr>
          <w:p w:rsidR="005F0CAD" w:rsidRDefault="005F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5F0CAD" w:rsidRDefault="008E65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Встановити, що дзвінки по школі подає черговий по школі з обслуговуючого персоналу.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Додаток 3 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роботи адміністрації,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педагогічного та обслуговуючого персоналу</w:t>
      </w:r>
    </w:p>
    <w:p w:rsidR="005F0CAD" w:rsidRDefault="008E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Встановити час початку робочого дня для нижченазваних категорій працівників школи: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ind w:left="709" w:firstLine="1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чергових адміністраторів школи – 8.00;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ind w:left="709" w:firstLine="1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педагогічних працівників за 15 хвилин до початку уроку;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ind w:left="709" w:firstLine="1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обслуговуючого персоналу о 8.00.</w:t>
      </w: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ind w:left="709" w:firstLine="190"/>
        <w:rPr>
          <w:color w:val="000000"/>
          <w:sz w:val="16"/>
          <w:szCs w:val="16"/>
        </w:rPr>
      </w:pP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ind w:left="709" w:firstLine="190"/>
        <w:rPr>
          <w:color w:val="000000"/>
          <w:sz w:val="6"/>
          <w:szCs w:val="6"/>
        </w:rPr>
      </w:pPr>
    </w:p>
    <w:p w:rsidR="005F0CAD" w:rsidRDefault="008E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Встановити час роботи працівників (на 1 ставку):</w:t>
      </w:r>
    </w:p>
    <w:p w:rsidR="005F0CAD" w:rsidRDefault="008E65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обслуговуванню приміщення з  8.00 – 17.00 (обід з 13.00 до 14.00);</w:t>
      </w:r>
    </w:p>
    <w:p w:rsidR="005F0CAD" w:rsidRDefault="008E65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Секретаря  з 8.00 – 17.00 (обід з 13.00 до 14.00);</w:t>
      </w:r>
    </w:p>
    <w:p w:rsidR="005F0CAD" w:rsidRDefault="008E65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Завідуючої бібліотекою з 8.00 – 17.00 (обід з 13.00 до 14.00);</w:t>
      </w:r>
    </w:p>
    <w:p w:rsidR="005F0CAD" w:rsidRDefault="008E65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Бухгалтерії з 8.00 – 16</w:t>
      </w:r>
      <w:r>
        <w:rPr>
          <w:color w:val="000000"/>
          <w:sz w:val="28"/>
          <w:szCs w:val="28"/>
        </w:rPr>
        <w:t>.30 (обід з 13.00 до 13.30).</w:t>
      </w: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5F0CAD" w:rsidRDefault="008E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Вважати основною вимогою до всіх працівників школи розпочинати та закінчувати робочий день із ознайомлення в учительській із замінами уроків та оголошеннями, розмішеними на інформаційних стендах.</w:t>
      </w: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color w:val="000000"/>
          <w:sz w:val="6"/>
          <w:szCs w:val="6"/>
        </w:rPr>
      </w:pPr>
    </w:p>
    <w:p w:rsidR="005F0CAD" w:rsidRDefault="008E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Вважати обов’язковою реєстрацію у книзі відпрацьованого часу,  фактичного  початку і закінчення роботи всіх працівників школи під час канікул у 2021/2022 навчальному році.</w:t>
      </w:r>
    </w:p>
    <w:p w:rsidR="005F0CAD" w:rsidRDefault="005F0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6"/>
          <w:szCs w:val="6"/>
        </w:rPr>
      </w:pPr>
    </w:p>
    <w:p w:rsidR="005F0CAD" w:rsidRDefault="008E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Чергування в школі в нічний час здійснюється сторожами за спеціально затвердженим г</w:t>
      </w:r>
      <w:r>
        <w:rPr>
          <w:color w:val="000000"/>
          <w:sz w:val="28"/>
          <w:szCs w:val="28"/>
        </w:rPr>
        <w:t>рафіком. В нічний час перебування в школі учнів, педагогічного, обслуговуючого персоналу та інших осіб заборонено.</w:t>
      </w:r>
    </w:p>
    <w:p w:rsidR="005F0CAD" w:rsidRDefault="008E6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Всі чергові вчителі та черговий адміністратор зобов’язані мати </w:t>
      </w:r>
      <w:proofErr w:type="spellStart"/>
      <w:r>
        <w:rPr>
          <w:color w:val="000000"/>
          <w:sz w:val="28"/>
          <w:szCs w:val="28"/>
        </w:rPr>
        <w:t>бейджики</w:t>
      </w:r>
      <w:proofErr w:type="spellEnd"/>
      <w:r>
        <w:rPr>
          <w:color w:val="000000"/>
          <w:sz w:val="28"/>
          <w:szCs w:val="28"/>
        </w:rPr>
        <w:t xml:space="preserve">  з зазначенням функціональних обов’язків та зазначенням прізвища, ім’</w:t>
      </w:r>
      <w:r>
        <w:rPr>
          <w:color w:val="000000"/>
          <w:sz w:val="28"/>
          <w:szCs w:val="28"/>
        </w:rPr>
        <w:t xml:space="preserve">я та по батькові.  </w:t>
      </w:r>
    </w:p>
    <w:p w:rsidR="005F0CAD" w:rsidRDefault="008E6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Відповідальність за збереження здоров’я та життя учнів під час перерв рекреаціях та коридорах покладається на чергового вчителя.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4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провітрювання та вологого прибирання</w:t>
      </w:r>
    </w:p>
    <w:p w:rsidR="005F0CAD" w:rsidRDefault="008E65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Встановити, що обов’язкове щоденне провітрювання та вологе прибирання класних приміщень, де навчаються учні 1-7 класів, здійснюється обслуговуючим персоналом школи, а в 8-11 класах - учнями вищезазначених класів  після 2 уроку і в кінці дня.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tabs>
          <w:tab w:val="left" w:pos="9555"/>
        </w:tabs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5</w:t>
      </w:r>
    </w:p>
    <w:p w:rsidR="005F0CAD" w:rsidRDefault="008E6576">
      <w:pPr>
        <w:pBdr>
          <w:top w:val="nil"/>
          <w:left w:val="nil"/>
          <w:bottom w:val="nil"/>
          <w:right w:val="nil"/>
          <w:between w:val="nil"/>
        </w:pBdr>
        <w:tabs>
          <w:tab w:val="left" w:pos="955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 обліку та контролю за відвідуванням учнів школи</w:t>
      </w:r>
    </w:p>
    <w:p w:rsidR="005F0CAD" w:rsidRDefault="008E65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Щоденно до 08.30. облік відсутніх учнів на першому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 xml:space="preserve"> здійснює класний керівник початкових класів або вчитель-</w:t>
      </w:r>
      <w:proofErr w:type="spellStart"/>
      <w:r>
        <w:rPr>
          <w:color w:val="000000"/>
          <w:sz w:val="28"/>
          <w:szCs w:val="28"/>
        </w:rPr>
        <w:t>предметник</w:t>
      </w:r>
      <w:proofErr w:type="spellEnd"/>
      <w:r>
        <w:rPr>
          <w:color w:val="000000"/>
          <w:sz w:val="28"/>
          <w:szCs w:val="28"/>
        </w:rPr>
        <w:t xml:space="preserve"> в форматі онлайн на платформі закладу із зазначенням кількості відсутніх у</w:t>
      </w:r>
      <w:r>
        <w:rPr>
          <w:color w:val="000000"/>
          <w:sz w:val="28"/>
          <w:szCs w:val="28"/>
        </w:rPr>
        <w:t>чнів.</w:t>
      </w:r>
    </w:p>
    <w:p w:rsidR="005F0CAD" w:rsidRDefault="008E65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Щоденно до 15.00 в картці відвідування на платформі закладу класні керівники вносять інформацію про прізвища відсутніх учнів та причини їх пропусків.</w:t>
      </w:r>
    </w:p>
    <w:p w:rsidR="005F0CAD" w:rsidRDefault="008E65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 відсутніх учнів школи з зазначенням причини пропусків здійснюється черговим учнем класу протяг</w:t>
      </w:r>
      <w:r>
        <w:rPr>
          <w:color w:val="000000"/>
          <w:sz w:val="28"/>
          <w:szCs w:val="28"/>
        </w:rPr>
        <w:t>ом робочого дня та робочого тижня. В п’ятницю до 15.00 класний керівник здає картку відвідування заступнику директора з виховної роботи.</w:t>
      </w:r>
    </w:p>
    <w:p w:rsidR="005F0CAD" w:rsidRDefault="008E65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директора з виховної роботи Ткаченко О.П. щоденно о 16.00 роздруковує картку відвідування з платформи закладу</w:t>
      </w:r>
      <w:r>
        <w:rPr>
          <w:color w:val="000000"/>
          <w:sz w:val="28"/>
          <w:szCs w:val="28"/>
        </w:rPr>
        <w:t xml:space="preserve"> та здійснює щотижневий аналіз інформації про відвідування учнями школи, в разі потреби приймає оперативні заходи щодо стану відвідування та доводить інформацію про стан відвідування учнями школи на нараді при директору.</w:t>
      </w:r>
    </w:p>
    <w:sectPr w:rsidR="005F0CAD">
      <w:pgSz w:w="11906" w:h="16838"/>
      <w:pgMar w:top="709" w:right="566" w:bottom="709" w:left="156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2AA"/>
    <w:multiLevelType w:val="multilevel"/>
    <w:tmpl w:val="A81A9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D80C46"/>
    <w:multiLevelType w:val="multilevel"/>
    <w:tmpl w:val="3A960100"/>
    <w:lvl w:ilvl="0">
      <w:start w:val="1"/>
      <w:numFmt w:val="decimal"/>
      <w:lvlText w:val="%1."/>
      <w:lvlJc w:val="left"/>
      <w:pPr>
        <w:ind w:left="135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9" w:hanging="180"/>
      </w:pPr>
      <w:rPr>
        <w:vertAlign w:val="baseline"/>
      </w:rPr>
    </w:lvl>
  </w:abstractNum>
  <w:abstractNum w:abstractNumId="2" w15:restartNumberingAfterBreak="0">
    <w:nsid w:val="1C924A8A"/>
    <w:multiLevelType w:val="multilevel"/>
    <w:tmpl w:val="9224159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9A60FFA"/>
    <w:multiLevelType w:val="multilevel"/>
    <w:tmpl w:val="16A051D4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4" w15:restartNumberingAfterBreak="0">
    <w:nsid w:val="3E1B4999"/>
    <w:multiLevelType w:val="multilevel"/>
    <w:tmpl w:val="72EE8394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5" w15:restartNumberingAfterBreak="0">
    <w:nsid w:val="5B35414F"/>
    <w:multiLevelType w:val="multilevel"/>
    <w:tmpl w:val="721C0BE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B7D7BDB"/>
    <w:multiLevelType w:val="multilevel"/>
    <w:tmpl w:val="B3C071B8"/>
    <w:lvl w:ilvl="0">
      <w:start w:val="3"/>
      <w:numFmt w:val="decimal"/>
      <w:lvlText w:val="%1.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6CD27BE4"/>
    <w:multiLevelType w:val="multilevel"/>
    <w:tmpl w:val="39E0961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AD"/>
    <w:rsid w:val="005F0CAD"/>
    <w:rsid w:val="008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8CEE"/>
  <w15:docId w15:val="{C90CA33B-D78F-4CDE-99B5-E0E9244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4663</Words>
  <Characters>2658</Characters>
  <Application>Microsoft Office Word</Application>
  <DocSecurity>0</DocSecurity>
  <Lines>22</Lines>
  <Paragraphs>14</Paragraphs>
  <ScaleCrop>false</ScaleCrop>
  <Company>Інститут Модернізації та Змісту освіти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Незнанова Н О</cp:lastModifiedBy>
  <cp:revision>2</cp:revision>
  <dcterms:created xsi:type="dcterms:W3CDTF">2021-09-27T06:52:00Z</dcterms:created>
  <dcterms:modified xsi:type="dcterms:W3CDTF">2021-09-27T06:52:00Z</dcterms:modified>
</cp:coreProperties>
</file>